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0A630" w14:textId="77777777" w:rsidR="00522381" w:rsidRDefault="00522381" w:rsidP="00522381">
      <w:pPr>
        <w:ind w:left="7080" w:firstLine="708"/>
        <w:jc w:val="center"/>
        <w:rPr>
          <w:rFonts w:ascii="Calibri" w:hAnsi="Calibri" w:cs="Calibri"/>
          <w:b/>
          <w:color w:val="000000"/>
        </w:rPr>
      </w:pPr>
    </w:p>
    <w:p w14:paraId="2971BB1F" w14:textId="77777777" w:rsidR="00522381" w:rsidRDefault="00522381" w:rsidP="00522381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B23278" wp14:editId="7D46E26F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46F74" w14:textId="77777777" w:rsidR="00522381" w:rsidRDefault="00522381" w:rsidP="00522381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0FD46ACB" w14:textId="77777777" w:rsidR="00522381" w:rsidRPr="00AD4E46" w:rsidRDefault="00522381" w:rsidP="00522381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36399411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</w:t>
      </w:r>
    </w:p>
    <w:p w14:paraId="6311A351" w14:textId="707F54A1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</w:t>
      </w:r>
    </w:p>
    <w:p w14:paraId="36B355C2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69A90C" wp14:editId="2786FA6B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18EDCC92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75CDAF63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ECE6B90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0001643C" w14:textId="77777777" w:rsidR="00522381" w:rsidRDefault="00522381" w:rsidP="00522381">
      <w:pPr>
        <w:rPr>
          <w:rFonts w:ascii="Georgia" w:hAnsi="Georgia" w:cs="Georgia"/>
          <w:sz w:val="20"/>
          <w:lang w:val="de-DE"/>
        </w:rPr>
      </w:pPr>
    </w:p>
    <w:p w14:paraId="787B4D69" w14:textId="77777777" w:rsidR="00522381" w:rsidRDefault="00522381" w:rsidP="00522381">
      <w:pPr>
        <w:spacing w:after="5" w:line="250" w:lineRule="auto"/>
        <w:jc w:val="both"/>
        <w:rPr>
          <w:rFonts w:eastAsia="Calibri"/>
          <w:color w:val="000000"/>
          <w:lang w:val="de-DE"/>
        </w:rPr>
      </w:pPr>
    </w:p>
    <w:p w14:paraId="506EFB15" w14:textId="669EFDF6" w:rsidR="00522381" w:rsidRPr="00F64012" w:rsidRDefault="00522381" w:rsidP="00522381">
      <w:pPr>
        <w:spacing w:after="5" w:line="250" w:lineRule="auto"/>
        <w:jc w:val="both"/>
        <w:rPr>
          <w:rFonts w:eastAsia="Calibri"/>
          <w:color w:val="000000"/>
          <w:lang w:val="de-DE"/>
        </w:rPr>
      </w:pPr>
      <w:r w:rsidRPr="00F64012">
        <w:rPr>
          <w:rFonts w:eastAsia="Calibri"/>
          <w:color w:val="000000"/>
          <w:lang w:val="de-DE"/>
        </w:rPr>
        <w:t>KLASA: 024-01/25-01/0</w:t>
      </w:r>
      <w:r w:rsidR="00311F45">
        <w:rPr>
          <w:rFonts w:eastAsia="Calibri"/>
          <w:color w:val="000000"/>
          <w:lang w:val="de-DE"/>
        </w:rPr>
        <w:t>5</w:t>
      </w:r>
    </w:p>
    <w:p w14:paraId="4CA331B1" w14:textId="7C81AD64" w:rsidR="00522381" w:rsidRPr="00F64012" w:rsidRDefault="00522381" w:rsidP="00522381">
      <w:pPr>
        <w:spacing w:after="5" w:line="250" w:lineRule="auto"/>
        <w:jc w:val="both"/>
        <w:rPr>
          <w:rFonts w:eastAsia="Calibri"/>
          <w:color w:val="000000"/>
          <w:lang w:val="de-DE"/>
        </w:rPr>
      </w:pPr>
      <w:r w:rsidRPr="00F64012">
        <w:rPr>
          <w:rFonts w:eastAsia="Calibri"/>
          <w:color w:val="000000"/>
          <w:lang w:val="de-DE"/>
        </w:rPr>
        <w:t>URBROJ: 2109-20-02-25-</w:t>
      </w:r>
      <w:r w:rsidR="00311F45">
        <w:rPr>
          <w:rFonts w:eastAsia="Calibri"/>
          <w:color w:val="000000"/>
          <w:lang w:val="de-DE"/>
        </w:rPr>
        <w:t>3</w:t>
      </w:r>
    </w:p>
    <w:p w14:paraId="2BB62B91" w14:textId="49B58758" w:rsidR="00522381" w:rsidRPr="00F64012" w:rsidRDefault="00522381" w:rsidP="00522381">
      <w:pPr>
        <w:spacing w:after="5" w:line="250" w:lineRule="auto"/>
        <w:jc w:val="both"/>
        <w:rPr>
          <w:rFonts w:eastAsia="Calibri"/>
          <w:color w:val="000000"/>
          <w:lang w:val="de-DE"/>
        </w:rPr>
      </w:pPr>
      <w:r w:rsidRPr="00F64012">
        <w:rPr>
          <w:rFonts w:eastAsia="Calibri"/>
          <w:color w:val="000000"/>
          <w:lang w:val="de-DE"/>
        </w:rPr>
        <w:t xml:space="preserve">Dekanovec, </w:t>
      </w:r>
      <w:r w:rsidR="00311F45">
        <w:rPr>
          <w:rFonts w:eastAsia="Calibri"/>
          <w:color w:val="000000"/>
          <w:lang w:val="de-DE"/>
        </w:rPr>
        <w:t>18</w:t>
      </w:r>
      <w:r w:rsidRPr="00F64012">
        <w:rPr>
          <w:rFonts w:eastAsia="Calibri"/>
          <w:color w:val="000000"/>
          <w:lang w:val="de-DE"/>
        </w:rPr>
        <w:t>.</w:t>
      </w:r>
      <w:r>
        <w:rPr>
          <w:rFonts w:eastAsia="Calibri"/>
          <w:color w:val="000000"/>
          <w:lang w:val="de-DE"/>
        </w:rPr>
        <w:t>10</w:t>
      </w:r>
      <w:r w:rsidRPr="00F64012">
        <w:rPr>
          <w:rFonts w:eastAsia="Calibri"/>
          <w:color w:val="000000"/>
          <w:lang w:val="de-DE"/>
        </w:rPr>
        <w:t>.2025.</w:t>
      </w:r>
    </w:p>
    <w:p w14:paraId="37FC2F33" w14:textId="77777777" w:rsidR="00522381" w:rsidRDefault="00522381" w:rsidP="000736A9">
      <w:pPr>
        <w:jc w:val="both"/>
      </w:pPr>
    </w:p>
    <w:p w14:paraId="7335E541" w14:textId="77777777" w:rsidR="00522381" w:rsidRDefault="00522381" w:rsidP="000736A9">
      <w:pPr>
        <w:jc w:val="both"/>
      </w:pPr>
    </w:p>
    <w:p w14:paraId="3EC564FB" w14:textId="2CA0D21E" w:rsidR="000736A9" w:rsidRDefault="000736A9" w:rsidP="000736A9">
      <w:pPr>
        <w:jc w:val="both"/>
      </w:pPr>
      <w:r>
        <w:t>Na temelju članka 14. stavka 1. Zakona o predškolskom odgoju i obrazovanju („Narodne novine“ br. 10/97, 107/07, 94/13, 98/19), članka 35. Zakona o lokalnoj i područnoj (regionalnoj) samoupravi („Narodne novine“ br. 33/01, 60/01, 129/05, 109/07, 125/08, 36/09, 36/09, 150/11, 144/12, 19/13, 137/15, 123/17, 98/19, 144/20) i članka 3</w:t>
      </w:r>
      <w:r w:rsidR="005A1009">
        <w:t>1</w:t>
      </w:r>
      <w:r>
        <w:t xml:space="preserve">. Statuta Općine </w:t>
      </w:r>
      <w:r w:rsidR="00594206">
        <w:t>Dekanovec</w:t>
      </w:r>
      <w:r w:rsidR="005A1009">
        <w:t xml:space="preserve"> </w:t>
      </w:r>
      <w:r w:rsidR="005A1009" w:rsidRPr="00A42615">
        <w:t xml:space="preserve">(Službeni glasnik Međimurske županije br. </w:t>
      </w:r>
      <w:r w:rsidR="005A1009">
        <w:t>3</w:t>
      </w:r>
      <w:r w:rsidR="005A1009" w:rsidRPr="00A42615">
        <w:t>/</w:t>
      </w:r>
      <w:r w:rsidR="005A1009">
        <w:t>18, 10/20, 6/21, 4/22</w:t>
      </w:r>
      <w:r w:rsidR="005A1009" w:rsidRPr="00A42615">
        <w:t>)</w:t>
      </w:r>
      <w:r>
        <w:t xml:space="preserve">, Općinsko vijeće Općine </w:t>
      </w:r>
      <w:r w:rsidR="00594206">
        <w:t>Dekanovec</w:t>
      </w:r>
      <w:r>
        <w:t xml:space="preserve"> na svojoj </w:t>
      </w:r>
      <w:r w:rsidR="00594206">
        <w:t>3</w:t>
      </w:r>
      <w:r>
        <w:t xml:space="preserve">. sjednici održanoj dana </w:t>
      </w:r>
      <w:r w:rsidR="00311F45">
        <w:t>18</w:t>
      </w:r>
      <w:r>
        <w:t>.</w:t>
      </w:r>
      <w:r w:rsidR="00522381">
        <w:t>10</w:t>
      </w:r>
      <w:r>
        <w:t>.202</w:t>
      </w:r>
      <w:r w:rsidR="00594206">
        <w:t>5</w:t>
      </w:r>
      <w:r>
        <w:t xml:space="preserve">. godine, donosi </w:t>
      </w:r>
    </w:p>
    <w:p w14:paraId="35BFBD3D" w14:textId="77777777" w:rsidR="000736A9" w:rsidRDefault="000736A9" w:rsidP="000736A9">
      <w:pPr>
        <w:jc w:val="both"/>
      </w:pPr>
    </w:p>
    <w:p w14:paraId="17CB8EA6" w14:textId="77777777" w:rsidR="000736A9" w:rsidRDefault="000736A9" w:rsidP="000736A9">
      <w:pPr>
        <w:jc w:val="both"/>
      </w:pPr>
      <w:r>
        <w:t xml:space="preserve"> </w:t>
      </w:r>
    </w:p>
    <w:p w14:paraId="772C46B3" w14:textId="298EC5BC" w:rsidR="000736A9" w:rsidRDefault="000736A9" w:rsidP="000736A9">
      <w:pPr>
        <w:jc w:val="center"/>
        <w:rPr>
          <w:b/>
          <w:bCs/>
        </w:rPr>
      </w:pPr>
      <w:r>
        <w:rPr>
          <w:b/>
          <w:bCs/>
        </w:rPr>
        <w:t xml:space="preserve">PLAN MREŽE DJEČJIH VRTIĆA NA PODRUČJU OPĆINE </w:t>
      </w:r>
      <w:r w:rsidR="00594206">
        <w:rPr>
          <w:b/>
          <w:bCs/>
        </w:rPr>
        <w:t>DEKANOVEC</w:t>
      </w:r>
    </w:p>
    <w:p w14:paraId="78A13D68" w14:textId="77777777" w:rsidR="000736A9" w:rsidRDefault="000736A9" w:rsidP="000736A9">
      <w:pPr>
        <w:jc w:val="center"/>
        <w:rPr>
          <w:b/>
          <w:bCs/>
        </w:rPr>
      </w:pPr>
    </w:p>
    <w:p w14:paraId="5CBDACB3" w14:textId="77777777" w:rsidR="000736A9" w:rsidRDefault="000736A9" w:rsidP="000736A9">
      <w:pPr>
        <w:jc w:val="both"/>
      </w:pPr>
    </w:p>
    <w:p w14:paraId="73973AD9" w14:textId="77777777" w:rsidR="000736A9" w:rsidRDefault="000736A9" w:rsidP="000736A9">
      <w:pPr>
        <w:jc w:val="both"/>
      </w:pPr>
      <w:r>
        <w:t>I.</w:t>
      </w:r>
      <w:r>
        <w:tab/>
        <w:t>UVODNE ODREDBE</w:t>
      </w:r>
    </w:p>
    <w:p w14:paraId="0BB97F49" w14:textId="77777777" w:rsidR="000736A9" w:rsidRDefault="000736A9" w:rsidP="000736A9">
      <w:pPr>
        <w:jc w:val="center"/>
      </w:pPr>
      <w:r>
        <w:t>Članak 1.</w:t>
      </w:r>
    </w:p>
    <w:p w14:paraId="6654CF16" w14:textId="77777777" w:rsidR="000736A9" w:rsidRDefault="000736A9" w:rsidP="000736A9">
      <w:pPr>
        <w:jc w:val="center"/>
      </w:pPr>
    </w:p>
    <w:p w14:paraId="5E996857" w14:textId="405476A1" w:rsidR="000736A9" w:rsidRDefault="000736A9" w:rsidP="000736A9">
      <w:pPr>
        <w:jc w:val="both"/>
      </w:pPr>
      <w:r>
        <w:t xml:space="preserve">Planom mreže dječjih vrtića na području Općine </w:t>
      </w:r>
      <w:r w:rsidR="00732422">
        <w:t>Dekanovec</w:t>
      </w:r>
      <w:r>
        <w:t xml:space="preserve"> utvrđuju se ustanove predškolskog odgoja i obrazovanja koje obavljaju djelatnost predškolskog odgoja kao javnu službu i provode program odgoja, obrazovanja, zdravstvene zaštite, prehrane i socijalne skrbi za djecu rane i predškolske dobi, te razvoj mreže dječjih vrtića na području Općine </w:t>
      </w:r>
      <w:r w:rsidR="00732422">
        <w:t>Dekanovec</w:t>
      </w:r>
      <w:r>
        <w:t>.</w:t>
      </w:r>
    </w:p>
    <w:p w14:paraId="3E44BA48" w14:textId="77777777" w:rsidR="000736A9" w:rsidRDefault="000736A9" w:rsidP="000736A9">
      <w:pPr>
        <w:jc w:val="both"/>
      </w:pPr>
    </w:p>
    <w:p w14:paraId="6DAB2C7A" w14:textId="77777777" w:rsidR="000736A9" w:rsidRDefault="000736A9" w:rsidP="000736A9">
      <w:pPr>
        <w:jc w:val="center"/>
      </w:pPr>
      <w:r>
        <w:t>Članak 2.</w:t>
      </w:r>
    </w:p>
    <w:p w14:paraId="5AD639BB" w14:textId="77777777" w:rsidR="000736A9" w:rsidRDefault="000736A9" w:rsidP="000736A9">
      <w:pPr>
        <w:jc w:val="center"/>
      </w:pPr>
    </w:p>
    <w:p w14:paraId="6771AD0C" w14:textId="5DBE7D7B" w:rsidR="000736A9" w:rsidRDefault="000736A9" w:rsidP="000736A9">
      <w:pPr>
        <w:jc w:val="both"/>
      </w:pPr>
      <w:r>
        <w:t xml:space="preserve">Općina </w:t>
      </w:r>
      <w:r w:rsidR="00EB2F5E">
        <w:t>Dekanovec</w:t>
      </w:r>
      <w:r>
        <w:t xml:space="preserve"> ima pravo i obvezu odlučivati o potrebama i interesima građana na svojem području organiziranjem i ostvarivanjem programa predškolskog odgoja i obrazovanja.</w:t>
      </w:r>
    </w:p>
    <w:p w14:paraId="0F0897B4" w14:textId="1D252E28" w:rsidR="000736A9" w:rsidRDefault="000736A9" w:rsidP="000736A9">
      <w:pPr>
        <w:jc w:val="both"/>
      </w:pPr>
      <w:r>
        <w:t xml:space="preserve">Prava i obveze iz prethodnog stavka ovog članka ostvaruju se osiguranjem smještajnih kapaciteta za djecu s prebivalištem odnosno stalnim boravištem za strane državljane na području Općine </w:t>
      </w:r>
      <w:r w:rsidR="00530FAC">
        <w:t>Dekanovec</w:t>
      </w:r>
      <w:r>
        <w:t xml:space="preserve"> u ustanovama predškolskog odgoja i sufinanciranjem ekonomske cijene programa dječjeg vrtića sukladno planiranim sredstvima u Proračunu Općine </w:t>
      </w:r>
      <w:r w:rsidR="00530FAC">
        <w:t>Dekanovec</w:t>
      </w:r>
      <w:r>
        <w:t>, za tekuću godinu.</w:t>
      </w:r>
    </w:p>
    <w:p w14:paraId="57B08EE9" w14:textId="77777777" w:rsidR="000736A9" w:rsidRDefault="000736A9" w:rsidP="000736A9">
      <w:pPr>
        <w:jc w:val="both"/>
      </w:pPr>
    </w:p>
    <w:p w14:paraId="2B67552A" w14:textId="77777777" w:rsidR="000736A9" w:rsidRDefault="000736A9" w:rsidP="000736A9">
      <w:pPr>
        <w:jc w:val="both"/>
      </w:pPr>
      <w:r>
        <w:t>II.</w:t>
      </w:r>
      <w:r>
        <w:tab/>
        <w:t>PLAN MREŽE DJEČJIH VRTIĆA</w:t>
      </w:r>
    </w:p>
    <w:p w14:paraId="363B01E7" w14:textId="77777777" w:rsidR="000736A9" w:rsidRDefault="000736A9" w:rsidP="000736A9">
      <w:pPr>
        <w:jc w:val="both"/>
      </w:pPr>
    </w:p>
    <w:p w14:paraId="10C4C600" w14:textId="77777777" w:rsidR="000736A9" w:rsidRDefault="000736A9" w:rsidP="000736A9">
      <w:pPr>
        <w:jc w:val="center"/>
      </w:pPr>
      <w:r>
        <w:t>Članak 3.</w:t>
      </w:r>
    </w:p>
    <w:p w14:paraId="67ECA1A0" w14:textId="77777777" w:rsidR="000736A9" w:rsidRDefault="000736A9" w:rsidP="000736A9">
      <w:pPr>
        <w:jc w:val="center"/>
      </w:pPr>
    </w:p>
    <w:p w14:paraId="7C0156BB" w14:textId="18676508" w:rsidR="000736A9" w:rsidRDefault="000736A9" w:rsidP="00680F67">
      <w:pPr>
        <w:jc w:val="both"/>
      </w:pPr>
      <w:r>
        <w:t xml:space="preserve">Na području Općine </w:t>
      </w:r>
      <w:r w:rsidR="00077608">
        <w:t>Dekanovec</w:t>
      </w:r>
      <w:r>
        <w:t xml:space="preserve"> djelatnost predškolskog odgoja i obrazovanja obavlja Dječji vrtić „</w:t>
      </w:r>
      <w:r w:rsidR="00680F67">
        <w:t>Dekanovec</w:t>
      </w:r>
      <w:r>
        <w:t>“</w:t>
      </w:r>
      <w:r w:rsidR="00680F67">
        <w:t>.</w:t>
      </w:r>
    </w:p>
    <w:p w14:paraId="5A693B71" w14:textId="2C9117F0" w:rsidR="000736A9" w:rsidRDefault="000736A9" w:rsidP="000736A9">
      <w:pPr>
        <w:jc w:val="both"/>
      </w:pPr>
      <w:r>
        <w:t xml:space="preserve">Mrežu dječjih vrtića na području Općine </w:t>
      </w:r>
      <w:r w:rsidR="00680F67">
        <w:t>Dekanovec</w:t>
      </w:r>
      <w:r>
        <w:t xml:space="preserve"> čini:</w:t>
      </w:r>
    </w:p>
    <w:p w14:paraId="121A5377" w14:textId="77777777" w:rsidR="000736A9" w:rsidRDefault="000736A9" w:rsidP="000736A9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3"/>
        <w:gridCol w:w="1819"/>
        <w:gridCol w:w="1853"/>
        <w:gridCol w:w="1502"/>
        <w:gridCol w:w="2035"/>
      </w:tblGrid>
      <w:tr w:rsidR="000736A9" w14:paraId="6513F659" w14:textId="77777777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C7E9" w14:textId="77777777" w:rsidR="000736A9" w:rsidRDefault="000736A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DJEČJI VRTIĆ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FAA8" w14:textId="77777777" w:rsidR="000736A9" w:rsidRDefault="000736A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ADRESA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BDAC" w14:textId="77777777" w:rsidR="000736A9" w:rsidRDefault="000736A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OSNIVAČ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43A1" w14:textId="77777777" w:rsidR="000736A9" w:rsidRDefault="000736A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PROGRAM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50A7" w14:textId="77777777" w:rsidR="000736A9" w:rsidRDefault="000736A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SMJEŠTAJNI KAPACITET</w:t>
            </w:r>
          </w:p>
        </w:tc>
      </w:tr>
      <w:tr w:rsidR="000736A9" w14:paraId="269884C6" w14:textId="77777777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B2D0" w14:textId="397C62A4" w:rsidR="000736A9" w:rsidRDefault="000736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Dječji vrtić „</w:t>
            </w:r>
            <w:r w:rsidR="00680F67">
              <w:rPr>
                <w:lang w:eastAsia="en-US"/>
              </w:rPr>
              <w:t>Dekanovec</w:t>
            </w:r>
            <w:r>
              <w:rPr>
                <w:lang w:eastAsia="en-US"/>
              </w:rPr>
              <w:t>“ - jaslice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A06A" w14:textId="3506F4C8" w:rsidR="000736A9" w:rsidRDefault="00680F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Marka Kovača 16 b</w:t>
            </w:r>
            <w:r w:rsidR="000736A9">
              <w:rPr>
                <w:lang w:eastAsia="en-US"/>
              </w:rPr>
              <w:t>, 4031</w:t>
            </w:r>
            <w:r>
              <w:rPr>
                <w:lang w:eastAsia="en-US"/>
              </w:rPr>
              <w:t>8</w:t>
            </w:r>
            <w:r w:rsidR="000736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Dekanovec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EDF5" w14:textId="0C5A6BB3" w:rsidR="000736A9" w:rsidRDefault="00FE39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Općina Dekanovec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95C3" w14:textId="77777777" w:rsidR="000736A9" w:rsidRDefault="000736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Redoviti jaslički program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37CD" w14:textId="74E4A643" w:rsidR="000736A9" w:rsidRDefault="00680F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0736A9" w14:paraId="231473BD" w14:textId="77777777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567A" w14:textId="1FD84DF3" w:rsidR="000736A9" w:rsidRDefault="000736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Dječji vrtić „</w:t>
            </w:r>
            <w:r w:rsidR="00680F67">
              <w:rPr>
                <w:lang w:eastAsia="en-US"/>
              </w:rPr>
              <w:t>Dekanovec</w:t>
            </w:r>
            <w:r>
              <w:rPr>
                <w:lang w:eastAsia="en-US"/>
              </w:rPr>
              <w:t xml:space="preserve">“ </w:t>
            </w:r>
            <w:r w:rsidR="00F83E2B">
              <w:rPr>
                <w:lang w:eastAsia="en-US"/>
              </w:rPr>
              <w:t>– vrtićki odjel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6927" w14:textId="6059A7E1" w:rsidR="000736A9" w:rsidRDefault="00680F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Marka Kovača 16 b</w:t>
            </w:r>
            <w:r w:rsidR="000736A9">
              <w:rPr>
                <w:lang w:eastAsia="en-US"/>
              </w:rPr>
              <w:t>, 4031</w:t>
            </w:r>
            <w:r>
              <w:rPr>
                <w:lang w:eastAsia="en-US"/>
              </w:rPr>
              <w:t>8</w:t>
            </w:r>
            <w:r w:rsidR="000736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Dekanovec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F4F1" w14:textId="724ADEA1" w:rsidR="000736A9" w:rsidRDefault="00FE39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Općina Dekanovec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BCBC" w14:textId="77777777" w:rsidR="000736A9" w:rsidRDefault="000736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Redoviti vrtićki program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4373" w14:textId="5934F289" w:rsidR="000736A9" w:rsidRDefault="00903D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736A9">
              <w:rPr>
                <w:lang w:eastAsia="en-US"/>
              </w:rPr>
              <w:t>0</w:t>
            </w:r>
          </w:p>
        </w:tc>
      </w:tr>
    </w:tbl>
    <w:p w14:paraId="62A8CEC8" w14:textId="77777777" w:rsidR="000736A9" w:rsidRDefault="000736A9" w:rsidP="000736A9">
      <w:pPr>
        <w:jc w:val="center"/>
      </w:pPr>
    </w:p>
    <w:p w14:paraId="45A865B8" w14:textId="77777777" w:rsidR="00A051B0" w:rsidRDefault="00A051B0" w:rsidP="000736A9">
      <w:pPr>
        <w:jc w:val="center"/>
      </w:pPr>
    </w:p>
    <w:p w14:paraId="0111C68C" w14:textId="25158552" w:rsidR="000736A9" w:rsidRDefault="000736A9" w:rsidP="000736A9">
      <w:pPr>
        <w:jc w:val="center"/>
      </w:pPr>
      <w:r>
        <w:t>Članak 4.</w:t>
      </w:r>
    </w:p>
    <w:p w14:paraId="21FA8DF3" w14:textId="77777777" w:rsidR="000736A9" w:rsidRDefault="000736A9" w:rsidP="000736A9">
      <w:pPr>
        <w:jc w:val="center"/>
      </w:pPr>
    </w:p>
    <w:p w14:paraId="242479BF" w14:textId="59CE82C4" w:rsidR="000736A9" w:rsidRDefault="000736A9" w:rsidP="000736A9">
      <w:pPr>
        <w:jc w:val="both"/>
      </w:pPr>
      <w:r>
        <w:t xml:space="preserve">Područja Općine </w:t>
      </w:r>
      <w:r w:rsidR="00065E69">
        <w:t>Dekanovec</w:t>
      </w:r>
      <w:r>
        <w:t xml:space="preserve"> na kojima se mogu osnivati ustanove predškolskog odgoja jesu sva područja na kojima je prostorno-planskim dokumentima Općine </w:t>
      </w:r>
      <w:r w:rsidR="00350233">
        <w:t>Dekanovec</w:t>
      </w:r>
      <w:r>
        <w:t xml:space="preserve"> predviđena gradnja takvih objekata ili na kojima postoji mogućnost prenamjene građevina u skladu sa zakonskim propisima.</w:t>
      </w:r>
    </w:p>
    <w:p w14:paraId="265F6AE5" w14:textId="77777777" w:rsidR="000736A9" w:rsidRDefault="000736A9" w:rsidP="000736A9">
      <w:pPr>
        <w:jc w:val="both"/>
      </w:pPr>
    </w:p>
    <w:p w14:paraId="35948E80" w14:textId="77777777" w:rsidR="000736A9" w:rsidRDefault="000736A9" w:rsidP="000736A9">
      <w:pPr>
        <w:jc w:val="center"/>
      </w:pPr>
      <w:r>
        <w:t>Članak 5.</w:t>
      </w:r>
    </w:p>
    <w:p w14:paraId="1F2B8248" w14:textId="77777777" w:rsidR="000736A9" w:rsidRDefault="000736A9" w:rsidP="000736A9">
      <w:pPr>
        <w:jc w:val="center"/>
      </w:pPr>
    </w:p>
    <w:p w14:paraId="6331C1BF" w14:textId="6B878642" w:rsidR="000736A9" w:rsidRDefault="000736A9" w:rsidP="000736A9">
      <w:pPr>
        <w:jc w:val="both"/>
      </w:pPr>
      <w:r>
        <w:t xml:space="preserve">Mreža dječjih vrtića Općine </w:t>
      </w:r>
      <w:r w:rsidR="00910409">
        <w:t>Dekanovec</w:t>
      </w:r>
      <w:r>
        <w:t xml:space="preserve"> može se proširivati dogradnjom smještajnih kapaciteta dječjih vrtića iz članka 3. ovog Plana, otvaranjem novih područnih objekata i izdvojenih lokacija u skladu s odredbama Zakona o predškolskom odgoju i obrazovanju i Državnim pedagoškim standardom predškolskog odgoja i naobrazbe, odnosno osnivanjem novih dječjih vrtića od strane svih zakonom predviđenih osnivača.</w:t>
      </w:r>
    </w:p>
    <w:p w14:paraId="06E2A211" w14:textId="727F028A" w:rsidR="000736A9" w:rsidRDefault="000736A9" w:rsidP="000736A9">
      <w:pPr>
        <w:jc w:val="both"/>
      </w:pPr>
      <w:r>
        <w:t xml:space="preserve">U slučajevima iz prethodnog stavka ovog članka Općina </w:t>
      </w:r>
      <w:r w:rsidR="00765D0D">
        <w:t>Dekanovec</w:t>
      </w:r>
      <w:r>
        <w:t xml:space="preserve"> može preuzeti obvezu sufinanciranja smještaja djece u istima nakon što uđu u Plan mreže dječjih vrtića Općine </w:t>
      </w:r>
      <w:r w:rsidR="00765D0D">
        <w:t>Dekanovec</w:t>
      </w:r>
      <w:r>
        <w:t>, odnosno nakon dopune podataka iz Plana.</w:t>
      </w:r>
    </w:p>
    <w:p w14:paraId="3F702C4F" w14:textId="77777777" w:rsidR="000736A9" w:rsidRDefault="000736A9" w:rsidP="000736A9">
      <w:pPr>
        <w:jc w:val="both"/>
      </w:pPr>
    </w:p>
    <w:p w14:paraId="4D60AD23" w14:textId="77777777" w:rsidR="000736A9" w:rsidRDefault="000736A9" w:rsidP="000736A9">
      <w:pPr>
        <w:jc w:val="both"/>
      </w:pPr>
      <w:r>
        <w:t>III.</w:t>
      </w:r>
      <w:r>
        <w:tab/>
        <w:t>SUFINANCIRANJE PROGRAMA DJEČJIH VRTIĆA</w:t>
      </w:r>
    </w:p>
    <w:p w14:paraId="10DEFAC6" w14:textId="77777777" w:rsidR="000736A9" w:rsidRDefault="000736A9" w:rsidP="000736A9">
      <w:pPr>
        <w:jc w:val="both"/>
      </w:pPr>
    </w:p>
    <w:p w14:paraId="5547365A" w14:textId="77777777" w:rsidR="000736A9" w:rsidRDefault="000736A9" w:rsidP="000736A9">
      <w:pPr>
        <w:jc w:val="center"/>
      </w:pPr>
      <w:r>
        <w:t>Članak 6.</w:t>
      </w:r>
    </w:p>
    <w:p w14:paraId="27FCEBEB" w14:textId="77777777" w:rsidR="000736A9" w:rsidRDefault="000736A9" w:rsidP="000736A9">
      <w:pPr>
        <w:jc w:val="center"/>
      </w:pPr>
    </w:p>
    <w:p w14:paraId="2CF36C51" w14:textId="4559469F" w:rsidR="000736A9" w:rsidRDefault="000736A9" w:rsidP="000736A9">
      <w:pPr>
        <w:jc w:val="both"/>
      </w:pPr>
      <w:r>
        <w:t xml:space="preserve">Općina </w:t>
      </w:r>
      <w:r w:rsidR="00FC7CAB">
        <w:t>Dekanovec</w:t>
      </w:r>
      <w:r>
        <w:t xml:space="preserve"> sukladno odredbama Zakona o predškolskom odgoju i obrazovanju i odredbama Državnog pedagoškog standarda predškolskog odgoja i naobrazbe, u svom Proračunu osigurava sredstva za rad istog.</w:t>
      </w:r>
    </w:p>
    <w:p w14:paraId="118F2004" w14:textId="466DE612" w:rsidR="000736A9" w:rsidRDefault="000736A9" w:rsidP="000736A9">
      <w:pPr>
        <w:jc w:val="both"/>
      </w:pPr>
      <w:r>
        <w:t xml:space="preserve">Općina </w:t>
      </w:r>
      <w:r w:rsidR="00187A09">
        <w:t>Dekanovec</w:t>
      </w:r>
      <w:r>
        <w:t xml:space="preserve"> sufinancira ekonomsku cijenu programa predškolskog odgoja i obrazovanja dječjih vrtića iz članka 3. ovog Plana sukladno odredbama odluka Općine </w:t>
      </w:r>
      <w:r w:rsidR="004B598E">
        <w:t>Dekanovec</w:t>
      </w:r>
      <w:r>
        <w:t xml:space="preserve"> kojima se uređuje financiranje djelatnosti predškolskog odgoja i obrazovanja i Odluke o mjerilima za osiguranje sredstava za zadovoljavanje javnih potreba u djelatnosti predškolskog odgoja na području Međimurske županije.</w:t>
      </w:r>
    </w:p>
    <w:p w14:paraId="3ACC02F5" w14:textId="0D6F0B02" w:rsidR="000736A9" w:rsidRDefault="000736A9" w:rsidP="000736A9">
      <w:pPr>
        <w:jc w:val="both"/>
      </w:pPr>
      <w:r>
        <w:t xml:space="preserve">Općina </w:t>
      </w:r>
      <w:r w:rsidR="004B598E">
        <w:t>Dekanovec</w:t>
      </w:r>
      <w:r>
        <w:t xml:space="preserve"> će po potrebi i zahtjevu roditelja za svako upisano dijete sufinancirati ekonomsku cijenu redovitog programa predškolskog odgoja i obrazovanja dječjih vrtića na području Općine </w:t>
      </w:r>
      <w:r w:rsidR="00E95180">
        <w:t>Dekanovec</w:t>
      </w:r>
      <w:r>
        <w:t xml:space="preserve"> iz članka 3. ovog Plana, uz skladu s  Odlukom o utvrđivanju mjerila za naplatu usluga Dječjeg vrtića „</w:t>
      </w:r>
      <w:r w:rsidR="00E95180">
        <w:t>Dekanovec</w:t>
      </w:r>
      <w:r>
        <w:t>“ od roditelja - korisnika usluga.</w:t>
      </w:r>
    </w:p>
    <w:p w14:paraId="3F9A521C" w14:textId="77777777" w:rsidR="000736A9" w:rsidRDefault="000736A9" w:rsidP="000736A9">
      <w:pPr>
        <w:jc w:val="both"/>
      </w:pPr>
    </w:p>
    <w:p w14:paraId="1E4CE599" w14:textId="77777777" w:rsidR="000736A9" w:rsidRDefault="000736A9" w:rsidP="000736A9">
      <w:pPr>
        <w:jc w:val="center"/>
      </w:pPr>
      <w:r>
        <w:t>Članak 7.</w:t>
      </w:r>
    </w:p>
    <w:p w14:paraId="0710E7DE" w14:textId="77777777" w:rsidR="000736A9" w:rsidRDefault="000736A9" w:rsidP="000736A9">
      <w:pPr>
        <w:jc w:val="center"/>
      </w:pPr>
    </w:p>
    <w:p w14:paraId="2E9BD57D" w14:textId="56CACDB4" w:rsidR="000736A9" w:rsidRDefault="000736A9" w:rsidP="000736A9">
      <w:pPr>
        <w:jc w:val="both"/>
      </w:pPr>
      <w:r>
        <w:t xml:space="preserve">Općina </w:t>
      </w:r>
      <w:r w:rsidR="00FC3439">
        <w:t>Dekanovec</w:t>
      </w:r>
      <w:r>
        <w:t xml:space="preserve"> će po potrebi i zahtjevu roditelja za svako upisano dijete sufinancirati dio ekonomske cijenu redovitog programa predškolskog odgoja i obrazovanja dječjih vrtića na području drugih jedinica lokalne samouprave. </w:t>
      </w:r>
    </w:p>
    <w:p w14:paraId="2B59EBD6" w14:textId="77777777" w:rsidR="000736A9" w:rsidRDefault="000736A9" w:rsidP="000736A9">
      <w:pPr>
        <w:jc w:val="both"/>
      </w:pPr>
      <w:r>
        <w:t>Odluku o sufinanciranju iz stavka 6. ovog članka donosi Općinsko vijeće.</w:t>
      </w:r>
    </w:p>
    <w:p w14:paraId="56CFCE8C" w14:textId="77777777" w:rsidR="00522381" w:rsidRDefault="00522381" w:rsidP="000736A9">
      <w:pPr>
        <w:jc w:val="both"/>
      </w:pPr>
    </w:p>
    <w:p w14:paraId="41EC096A" w14:textId="77777777" w:rsidR="00522381" w:rsidRDefault="00522381" w:rsidP="000736A9">
      <w:pPr>
        <w:jc w:val="both"/>
      </w:pPr>
    </w:p>
    <w:p w14:paraId="75D4B4B5" w14:textId="77777777" w:rsidR="00522381" w:rsidRDefault="00522381" w:rsidP="000736A9">
      <w:pPr>
        <w:jc w:val="both"/>
      </w:pPr>
    </w:p>
    <w:p w14:paraId="33B938E6" w14:textId="77777777" w:rsidR="000736A9" w:rsidRDefault="000736A9" w:rsidP="000736A9">
      <w:pPr>
        <w:jc w:val="both"/>
      </w:pPr>
    </w:p>
    <w:p w14:paraId="63C8A652" w14:textId="77777777" w:rsidR="000736A9" w:rsidRDefault="000736A9" w:rsidP="000736A9">
      <w:pPr>
        <w:jc w:val="both"/>
      </w:pPr>
    </w:p>
    <w:p w14:paraId="23A17EAB" w14:textId="77777777" w:rsidR="000736A9" w:rsidRDefault="000736A9" w:rsidP="000736A9">
      <w:pPr>
        <w:jc w:val="both"/>
      </w:pPr>
      <w:r>
        <w:t>IV.</w:t>
      </w:r>
      <w:r>
        <w:tab/>
        <w:t>PROGRAM PREDŠKOLE</w:t>
      </w:r>
    </w:p>
    <w:p w14:paraId="058528A9" w14:textId="77777777" w:rsidR="000736A9" w:rsidRDefault="000736A9" w:rsidP="000736A9">
      <w:pPr>
        <w:jc w:val="center"/>
      </w:pPr>
      <w:r>
        <w:t>Članak 8.</w:t>
      </w:r>
    </w:p>
    <w:p w14:paraId="60759A42" w14:textId="77777777" w:rsidR="000736A9" w:rsidRDefault="000736A9" w:rsidP="000736A9">
      <w:pPr>
        <w:jc w:val="center"/>
      </w:pPr>
    </w:p>
    <w:p w14:paraId="1AABBF07" w14:textId="77777777" w:rsidR="000736A9" w:rsidRDefault="000736A9" w:rsidP="000736A9">
      <w:pPr>
        <w:jc w:val="both"/>
      </w:pPr>
      <w:r>
        <w:t xml:space="preserve">Prema odredbama Zakona o predškolskom odgoju i obrazovanju i odredbama Državnog pedagoškog standarda predškolskog odgoja i naobrazbe, program </w:t>
      </w:r>
      <w:proofErr w:type="spellStart"/>
      <w:r>
        <w:t>predškole</w:t>
      </w:r>
      <w:proofErr w:type="spellEnd"/>
      <w:r>
        <w:t xml:space="preserve"> obvezan je za svu djecu u godini prije polaska u osnovnu školu.</w:t>
      </w:r>
    </w:p>
    <w:p w14:paraId="49CC3C58" w14:textId="77777777" w:rsidR="000736A9" w:rsidRDefault="000736A9" w:rsidP="000736A9">
      <w:pPr>
        <w:jc w:val="both"/>
      </w:pPr>
      <w:r>
        <w:t xml:space="preserve">Program </w:t>
      </w:r>
      <w:proofErr w:type="spellStart"/>
      <w:r>
        <w:t>predškole</w:t>
      </w:r>
      <w:proofErr w:type="spellEnd"/>
      <w:r>
        <w:t xml:space="preserve"> za djecu koja pohađaju vrtić integriran je u redoviti program predškolskog odgoja dječjeg vrtića, dok obveznik </w:t>
      </w:r>
      <w:proofErr w:type="spellStart"/>
      <w:r>
        <w:t>predškole</w:t>
      </w:r>
      <w:proofErr w:type="spellEnd"/>
      <w:r>
        <w:t xml:space="preserve"> koji ne pohađa dječji vrtić upisuje program </w:t>
      </w:r>
      <w:proofErr w:type="spellStart"/>
      <w:r>
        <w:t>predškole</w:t>
      </w:r>
      <w:proofErr w:type="spellEnd"/>
      <w:r>
        <w:t xml:space="preserve"> u dječjem vrtiću.</w:t>
      </w:r>
    </w:p>
    <w:p w14:paraId="3B33DCC7" w14:textId="77777777" w:rsidR="000736A9" w:rsidRDefault="000736A9" w:rsidP="000736A9">
      <w:pPr>
        <w:jc w:val="both"/>
      </w:pPr>
    </w:p>
    <w:p w14:paraId="4FA98BD8" w14:textId="77777777" w:rsidR="000736A9" w:rsidRDefault="000736A9" w:rsidP="000736A9">
      <w:pPr>
        <w:jc w:val="both"/>
      </w:pPr>
      <w:r>
        <w:t>V.</w:t>
      </w:r>
      <w:r>
        <w:tab/>
        <w:t>ZAVRŠNE ODREDBE</w:t>
      </w:r>
    </w:p>
    <w:p w14:paraId="3666B73C" w14:textId="77777777" w:rsidR="000736A9" w:rsidRDefault="000736A9" w:rsidP="000736A9">
      <w:pPr>
        <w:jc w:val="center"/>
      </w:pPr>
      <w:r>
        <w:t>Članak 9.</w:t>
      </w:r>
    </w:p>
    <w:p w14:paraId="1D904381" w14:textId="77777777" w:rsidR="000736A9" w:rsidRDefault="000736A9" w:rsidP="000736A9">
      <w:pPr>
        <w:jc w:val="center"/>
      </w:pPr>
    </w:p>
    <w:p w14:paraId="427A6303" w14:textId="77777777" w:rsidR="000736A9" w:rsidRDefault="000736A9" w:rsidP="000736A9">
      <w:pPr>
        <w:jc w:val="both"/>
      </w:pPr>
      <w:r>
        <w:t>Ovaj Plan dostavlja se Međimurskoj županiji radi usklađivanja razvitka mreže dječjih vrtića na području Međimurske županije.</w:t>
      </w:r>
    </w:p>
    <w:p w14:paraId="6C3537F0" w14:textId="77777777" w:rsidR="000736A9" w:rsidRDefault="000736A9" w:rsidP="000736A9">
      <w:pPr>
        <w:jc w:val="both"/>
      </w:pPr>
    </w:p>
    <w:p w14:paraId="50AFE7D3" w14:textId="77777777" w:rsidR="000736A9" w:rsidRDefault="000736A9" w:rsidP="000736A9">
      <w:pPr>
        <w:jc w:val="both"/>
      </w:pPr>
    </w:p>
    <w:p w14:paraId="075D6A63" w14:textId="77777777" w:rsidR="000736A9" w:rsidRDefault="000736A9" w:rsidP="000736A9">
      <w:pPr>
        <w:jc w:val="center"/>
      </w:pPr>
      <w:r>
        <w:t>Članak 10.</w:t>
      </w:r>
    </w:p>
    <w:p w14:paraId="25C71E8D" w14:textId="77777777" w:rsidR="000736A9" w:rsidRDefault="000736A9" w:rsidP="000736A9">
      <w:pPr>
        <w:jc w:val="center"/>
      </w:pPr>
    </w:p>
    <w:p w14:paraId="62EBBEBE" w14:textId="4437A8C9" w:rsidR="000736A9" w:rsidRDefault="000736A9" w:rsidP="000736A9">
      <w:pPr>
        <w:jc w:val="both"/>
      </w:pPr>
      <w:r>
        <w:t xml:space="preserve">Plan mreže dječjih vrtića na području Općine </w:t>
      </w:r>
      <w:r w:rsidR="00342A3C">
        <w:t>Dekanovec</w:t>
      </w:r>
      <w:r>
        <w:t xml:space="preserve"> stupa na snagu osmog dana od dana objave u „Službenom glasniku Međimurske županije“.</w:t>
      </w:r>
    </w:p>
    <w:p w14:paraId="09016FB8" w14:textId="77777777" w:rsidR="000736A9" w:rsidRDefault="000736A9" w:rsidP="000736A9">
      <w:pPr>
        <w:jc w:val="both"/>
      </w:pPr>
    </w:p>
    <w:p w14:paraId="1727A084" w14:textId="77777777" w:rsidR="000736A9" w:rsidRDefault="000736A9" w:rsidP="000736A9">
      <w:pPr>
        <w:jc w:val="both"/>
      </w:pPr>
    </w:p>
    <w:p w14:paraId="18B32DC3" w14:textId="77777777" w:rsidR="000736A9" w:rsidRDefault="000736A9" w:rsidP="000736A9">
      <w:pPr>
        <w:jc w:val="center"/>
      </w:pPr>
    </w:p>
    <w:p w14:paraId="2CEF5DAB" w14:textId="77777777" w:rsidR="000736A9" w:rsidRDefault="000736A9" w:rsidP="000736A9">
      <w:pPr>
        <w:jc w:val="center"/>
      </w:pPr>
    </w:p>
    <w:p w14:paraId="0FB234F1" w14:textId="77777777" w:rsidR="000736A9" w:rsidRDefault="000736A9" w:rsidP="000736A9">
      <w:pPr>
        <w:jc w:val="both"/>
      </w:pPr>
      <w:r>
        <w:t xml:space="preserve">                 </w:t>
      </w:r>
    </w:p>
    <w:p w14:paraId="42A5B03B" w14:textId="77777777" w:rsidR="000736A9" w:rsidRPr="00311F45" w:rsidRDefault="000736A9" w:rsidP="000736A9">
      <w:pPr>
        <w:jc w:val="right"/>
        <w:rPr>
          <w:b/>
          <w:bCs/>
        </w:rPr>
      </w:pPr>
      <w:r>
        <w:t xml:space="preserve">                  </w:t>
      </w:r>
      <w:r>
        <w:tab/>
      </w:r>
      <w:r>
        <w:tab/>
      </w:r>
      <w:r>
        <w:tab/>
      </w:r>
      <w:r>
        <w:tab/>
      </w:r>
      <w:r>
        <w:tab/>
      </w:r>
      <w:r w:rsidRPr="00311F45">
        <w:rPr>
          <w:b/>
          <w:bCs/>
        </w:rPr>
        <w:t>PREDSJEDNICA OPĆINSKOG VIJEĆA</w:t>
      </w:r>
    </w:p>
    <w:p w14:paraId="7453FB2B" w14:textId="77777777" w:rsidR="00311F45" w:rsidRPr="00311F45" w:rsidRDefault="00311F45" w:rsidP="000736A9">
      <w:pPr>
        <w:jc w:val="right"/>
        <w:rPr>
          <w:b/>
          <w:bCs/>
        </w:rPr>
      </w:pPr>
    </w:p>
    <w:p w14:paraId="6966A77D" w14:textId="1360E9D6" w:rsidR="000736A9" w:rsidRPr="00311F45" w:rsidRDefault="000736A9" w:rsidP="000736A9">
      <w:pPr>
        <w:jc w:val="both"/>
        <w:rPr>
          <w:b/>
          <w:bCs/>
        </w:rPr>
      </w:pPr>
      <w:r w:rsidRPr="00311F45">
        <w:rPr>
          <w:b/>
          <w:bCs/>
        </w:rPr>
        <w:t xml:space="preserve">                                       </w:t>
      </w:r>
      <w:r w:rsidRPr="00311F45">
        <w:rPr>
          <w:b/>
          <w:bCs/>
        </w:rPr>
        <w:tab/>
      </w:r>
      <w:r w:rsidRPr="00311F45">
        <w:rPr>
          <w:b/>
          <w:bCs/>
        </w:rPr>
        <w:tab/>
      </w:r>
      <w:r w:rsidRPr="00311F45">
        <w:rPr>
          <w:b/>
          <w:bCs/>
        </w:rPr>
        <w:tab/>
      </w:r>
      <w:r w:rsidRPr="00311F45">
        <w:rPr>
          <w:b/>
          <w:bCs/>
        </w:rPr>
        <w:tab/>
      </w:r>
      <w:r w:rsidRPr="00311F45">
        <w:rPr>
          <w:b/>
          <w:bCs/>
        </w:rPr>
        <w:tab/>
      </w:r>
      <w:r w:rsidR="00342A3C" w:rsidRPr="00311F45">
        <w:rPr>
          <w:b/>
          <w:bCs/>
        </w:rPr>
        <w:t xml:space="preserve">      </w:t>
      </w:r>
      <w:proofErr w:type="spellStart"/>
      <w:r w:rsidR="00342A3C" w:rsidRPr="00311F45">
        <w:rPr>
          <w:b/>
          <w:bCs/>
        </w:rPr>
        <w:t>Mišela</w:t>
      </w:r>
      <w:proofErr w:type="spellEnd"/>
      <w:r w:rsidR="00342A3C" w:rsidRPr="00311F45">
        <w:rPr>
          <w:b/>
          <w:bCs/>
        </w:rPr>
        <w:t xml:space="preserve"> Božić</w:t>
      </w:r>
    </w:p>
    <w:p w14:paraId="00C282BE" w14:textId="77777777" w:rsidR="00AB431C" w:rsidRDefault="00AB431C"/>
    <w:sectPr w:rsidR="00AB431C" w:rsidSect="0052238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7F"/>
    <w:rsid w:val="00011937"/>
    <w:rsid w:val="00065E69"/>
    <w:rsid w:val="000736A9"/>
    <w:rsid w:val="00077608"/>
    <w:rsid w:val="00170936"/>
    <w:rsid w:val="00187A09"/>
    <w:rsid w:val="001D477F"/>
    <w:rsid w:val="00311F45"/>
    <w:rsid w:val="00320BE0"/>
    <w:rsid w:val="00342A3C"/>
    <w:rsid w:val="00350233"/>
    <w:rsid w:val="00361888"/>
    <w:rsid w:val="004B598E"/>
    <w:rsid w:val="004D345F"/>
    <w:rsid w:val="00522381"/>
    <w:rsid w:val="00530FAC"/>
    <w:rsid w:val="00594206"/>
    <w:rsid w:val="005966EE"/>
    <w:rsid w:val="005A1009"/>
    <w:rsid w:val="00680F67"/>
    <w:rsid w:val="006A307C"/>
    <w:rsid w:val="00717411"/>
    <w:rsid w:val="00723367"/>
    <w:rsid w:val="00732422"/>
    <w:rsid w:val="00765D0D"/>
    <w:rsid w:val="007B1913"/>
    <w:rsid w:val="00903DE3"/>
    <w:rsid w:val="00910409"/>
    <w:rsid w:val="009C6FD6"/>
    <w:rsid w:val="00A051B0"/>
    <w:rsid w:val="00A076E4"/>
    <w:rsid w:val="00A157E8"/>
    <w:rsid w:val="00AB431C"/>
    <w:rsid w:val="00B80F29"/>
    <w:rsid w:val="00DB4237"/>
    <w:rsid w:val="00E95180"/>
    <w:rsid w:val="00EB2F5E"/>
    <w:rsid w:val="00F83E2B"/>
    <w:rsid w:val="00FC3439"/>
    <w:rsid w:val="00FC7CAB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AC47"/>
  <w15:chartTrackingRefBased/>
  <w15:docId w15:val="{9B795B2B-A8EB-4CB7-8D39-985643D7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6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0736A9"/>
    <w:pPr>
      <w:keepNext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736A9"/>
    <w:rPr>
      <w:rFonts w:ascii="Times New Roman" w:eastAsia="Times New Roman" w:hAnsi="Times New Roman" w:cs="Times New Roman"/>
      <w:b/>
      <w:bCs/>
      <w:kern w:val="0"/>
      <w:sz w:val="28"/>
      <w:szCs w:val="24"/>
      <w:lang w:eastAsia="hr-HR"/>
      <w14:ligatures w14:val="none"/>
    </w:rPr>
  </w:style>
  <w:style w:type="table" w:styleId="Reetkatablice">
    <w:name w:val="Table Grid"/>
    <w:basedOn w:val="Obinatablica"/>
    <w:uiPriority w:val="59"/>
    <w:rsid w:val="000736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Jelencic</dc:creator>
  <cp:keywords/>
  <dc:description/>
  <cp:lastModifiedBy>Općina Dekanovec</cp:lastModifiedBy>
  <cp:revision>14</cp:revision>
  <cp:lastPrinted>2025-10-20T12:39:00Z</cp:lastPrinted>
  <dcterms:created xsi:type="dcterms:W3CDTF">2025-03-27T12:18:00Z</dcterms:created>
  <dcterms:modified xsi:type="dcterms:W3CDTF">2025-10-20T12:39:00Z</dcterms:modified>
</cp:coreProperties>
</file>